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right="300"/>
        <w:jc w:val="center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STANOWISKO</w:t>
      </w:r>
      <w:r w:rsidR="00B8723F"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 NR 7/</w:t>
      </w: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22</w:t>
      </w:r>
    </w:p>
    <w:p w:rsidR="00E93C72" w:rsidRPr="00B8723F" w:rsidRDefault="00B8723F" w:rsidP="00E93C72">
      <w:pPr>
        <w:pStyle w:val="Style2"/>
        <w:shd w:val="clear" w:color="auto" w:fill="auto"/>
        <w:spacing w:after="0" w:line="240" w:lineRule="auto"/>
        <w:ind w:right="300"/>
        <w:jc w:val="center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RADY MIASTA </w:t>
      </w:r>
      <w:r w:rsidR="00E93C72"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TORUNIA</w:t>
      </w:r>
    </w:p>
    <w:p w:rsidR="00E93C72" w:rsidRPr="00B8723F" w:rsidRDefault="00B8723F" w:rsidP="00E93C72">
      <w:pPr>
        <w:pStyle w:val="Style2"/>
        <w:shd w:val="clear" w:color="auto" w:fill="auto"/>
        <w:spacing w:after="0" w:line="240" w:lineRule="auto"/>
        <w:ind w:right="300"/>
        <w:jc w:val="center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z dnia 3 marca 2022 r.</w:t>
      </w:r>
    </w:p>
    <w:p w:rsidR="00E93C72" w:rsidRPr="00B8723F" w:rsidRDefault="00E93C72" w:rsidP="00B8723F">
      <w:pPr>
        <w:pStyle w:val="Style2"/>
        <w:shd w:val="clear" w:color="auto" w:fill="auto"/>
        <w:spacing w:after="0" w:line="240" w:lineRule="auto"/>
        <w:ind w:right="300"/>
        <w:jc w:val="left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right="300"/>
        <w:jc w:val="both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w sprawie wsparcia i solidarności z mieszkańcami partnerskiego miasta Łucka i całego narodu ukraińskiego.</w:t>
      </w: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right="300" w:firstLine="740"/>
        <w:jc w:val="both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right="300" w:firstLine="740"/>
        <w:jc w:val="both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Rada Miasta Torunia wyraża swoją pełną solidarność z narodem ukraińskim </w:t>
      </w:r>
      <w:r w:rsid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w </w:t>
      </w: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związku z militarną agresją ze strony Federacji Rosyjs</w:t>
      </w:r>
      <w:r w:rsid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kiej, która nastąpiła w dniu 24 </w:t>
      </w: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lutego 2022</w:t>
      </w:r>
      <w:r w:rsidR="00125353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25353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r</w:t>
      </w: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. W strefie działań wojennych znalazło się również partnerskie miasto Torunia - Łuck.</w:t>
      </w: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Pragniemy stanowczo potępić ten akt okrucieństwa. Społeczność międzynarodowa skupiona w organizacjach międzynarodowych, dla których pokój i bezpieczeństwo obywateli stanowią nadrzędne wartości, powinny w tych trudnych chwilach stać razem </w:t>
      </w:r>
      <w:r w:rsid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u </w:t>
      </w: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boku narodu ukraińskiego i wyrazić swoją stanowczą dezaprobatę dla eskalacji konfliktu militarnego.</w:t>
      </w: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Głęboko wierzymy, że dyplomacja jest najlepszym środkiem do zażegnania wszystkich sporów i może uchronić nas przed groźbą kolejnego globalnego konfliktu zbrojnego. Mając w pamięci ogrom cierpień i strat jakie niosą za sobą działania wojenne, nie możemy i nie powinniśmy dopuścić do kolejnego rozlewu krwi.</w:t>
      </w: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Dzisiaj, w tak smutnym dla narodu ukraińskiego dniu, kierujemy nasze słowa wsparcia i zwykłej ludzkiej solidarności do każdego obywatela Ukrainy, do mieszkańców naszego miasta partnerskiego Łucka, jak również do wszystkich obywateli tego kraju, którzy przebywają w naszym mieście. </w:t>
      </w: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Nie jesteście sami!</w:t>
      </w: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E93C72" w:rsidRPr="00B8723F" w:rsidRDefault="00E93C72" w:rsidP="00E93C72">
      <w:pPr>
        <w:pStyle w:val="Style2"/>
        <w:shd w:val="clear" w:color="auto" w:fill="auto"/>
        <w:spacing w:after="0" w:line="240" w:lineRule="auto"/>
        <w:ind w:left="40" w:right="3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8723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Mając na uwadze okropności, które niesie ze sobą wojna apelujemy o zaprzestanie agresji na terytorium Ukrainy i podjęcie efektywnego dialogu międzynarodowego zmierzającego do zakończenia tego konfliktu.</w:t>
      </w:r>
    </w:p>
    <w:p w:rsidR="00E93C72" w:rsidRPr="00B8723F" w:rsidRDefault="00E93C72" w:rsidP="00E93C72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3F" w:rsidRPr="00B8723F" w:rsidRDefault="00B8723F" w:rsidP="00E93C72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3F" w:rsidRPr="00B8723F" w:rsidRDefault="00B8723F" w:rsidP="00E93C72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A9E" w:rsidRPr="00B8723F" w:rsidRDefault="00462A9E" w:rsidP="00462A9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B8723F">
        <w:rPr>
          <w:rFonts w:ascii="Times New Roman" w:hAnsi="Times New Roman" w:cs="Times New Roman"/>
          <w:sz w:val="24"/>
          <w:szCs w:val="24"/>
        </w:rPr>
        <w:t>Przewodniczący</w:t>
      </w:r>
    </w:p>
    <w:p w:rsidR="00462A9E" w:rsidRPr="00B8723F" w:rsidRDefault="00462A9E" w:rsidP="00462A9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B8723F">
        <w:rPr>
          <w:rFonts w:ascii="Times New Roman" w:hAnsi="Times New Roman" w:cs="Times New Roman"/>
          <w:sz w:val="24"/>
          <w:szCs w:val="24"/>
        </w:rPr>
        <w:t>Rady Miasta Torunia</w:t>
      </w:r>
    </w:p>
    <w:p w:rsidR="00B8723F" w:rsidRPr="00B8723F" w:rsidRDefault="00B8723F" w:rsidP="00462A9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B8723F" w:rsidRPr="00B8723F" w:rsidRDefault="00B8723F" w:rsidP="00462A9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</w:p>
    <w:p w:rsidR="00462A9E" w:rsidRPr="00B8723F" w:rsidRDefault="00462A9E" w:rsidP="00462A9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B8723F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462A9E" w:rsidRPr="00B8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2"/>
    <w:rsid w:val="00125353"/>
    <w:rsid w:val="00171A0D"/>
    <w:rsid w:val="00185587"/>
    <w:rsid w:val="00263739"/>
    <w:rsid w:val="00375FC3"/>
    <w:rsid w:val="00462A9E"/>
    <w:rsid w:val="006268FA"/>
    <w:rsid w:val="006F55C5"/>
    <w:rsid w:val="007E1D77"/>
    <w:rsid w:val="00B8723F"/>
    <w:rsid w:val="00BA305E"/>
    <w:rsid w:val="00E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1CE"/>
  <w15:chartTrackingRefBased/>
  <w15:docId w15:val="{69C81864-1045-4676-AD26-5DCB2B04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sid w:val="00E93C72"/>
    <w:rPr>
      <w:sz w:val="21"/>
      <w:szCs w:val="21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rsid w:val="00E93C72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93C72"/>
    <w:pPr>
      <w:widowControl w:val="0"/>
      <w:shd w:val="clear" w:color="auto" w:fill="FFFFFF"/>
      <w:spacing w:after="420" w:line="428" w:lineRule="exact"/>
      <w:jc w:val="right"/>
    </w:pPr>
    <w:rPr>
      <w:sz w:val="21"/>
      <w:szCs w:val="21"/>
    </w:rPr>
  </w:style>
  <w:style w:type="paragraph" w:customStyle="1" w:styleId="Style4">
    <w:name w:val="Style 4"/>
    <w:basedOn w:val="Normalny"/>
    <w:link w:val="CharStyle5"/>
    <w:uiPriority w:val="99"/>
    <w:rsid w:val="00E93C72"/>
    <w:pPr>
      <w:widowControl w:val="0"/>
      <w:shd w:val="clear" w:color="auto" w:fill="FFFFFF"/>
      <w:spacing w:before="420" w:after="420" w:line="436" w:lineRule="exact"/>
      <w:jc w:val="center"/>
    </w:pPr>
    <w:rPr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j.krol</dc:creator>
  <cp:keywords/>
  <dc:description/>
  <cp:lastModifiedBy>b.czerwonka</cp:lastModifiedBy>
  <cp:revision>2</cp:revision>
  <cp:lastPrinted>2022-03-03T11:18:00Z</cp:lastPrinted>
  <dcterms:created xsi:type="dcterms:W3CDTF">2022-03-03T13:38:00Z</dcterms:created>
  <dcterms:modified xsi:type="dcterms:W3CDTF">2022-03-03T13:38:00Z</dcterms:modified>
</cp:coreProperties>
</file>